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CC25E" w14:textId="4D8880F0" w:rsidR="00E3013E" w:rsidRPr="00F40D06" w:rsidRDefault="00E3013E" w:rsidP="00E3013E">
      <w:pPr>
        <w:tabs>
          <w:tab w:val="right" w:pos="853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F40D06">
        <w:rPr>
          <w:rFonts w:ascii="方正小标宋简体" w:eastAsia="方正小标宋简体" w:hint="eastAsia"/>
          <w:sz w:val="40"/>
          <w:szCs w:val="40"/>
        </w:rPr>
        <w:t>即墨区人民医院</w:t>
      </w:r>
      <w:r w:rsidR="000C37A4" w:rsidRPr="00F40D06">
        <w:rPr>
          <w:rFonts w:ascii="方正小标宋简体" w:eastAsia="方正小标宋简体" w:hint="eastAsia"/>
          <w:sz w:val="40"/>
          <w:szCs w:val="40"/>
        </w:rPr>
        <w:t>介入手术分级授权等级目录</w:t>
      </w:r>
    </w:p>
    <w:tbl>
      <w:tblPr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1267"/>
        <w:gridCol w:w="1050"/>
        <w:gridCol w:w="1050"/>
        <w:gridCol w:w="1915"/>
        <w:gridCol w:w="5143"/>
      </w:tblGrid>
      <w:tr w:rsidR="000C37A4" w:rsidRPr="000C37A4" w14:paraId="7DDDD091" w14:textId="77777777" w:rsidTr="00CC2ECC">
        <w:trPr>
          <w:trHeight w:val="24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EB11989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8"/>
              </w:rPr>
              <w:t>科室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2D831E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8"/>
              </w:rPr>
              <w:t>姓名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C0C1AC0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8"/>
              </w:rPr>
              <w:t>职称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6AED2D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8"/>
              </w:rPr>
              <w:t>介入手术授权级别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C199E60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8"/>
              </w:rPr>
              <w:t>介入手术授权名称</w:t>
            </w:r>
          </w:p>
        </w:tc>
      </w:tr>
      <w:tr w:rsidR="000C37A4" w:rsidRPr="000C37A4" w14:paraId="7464F4CA" w14:textId="77777777" w:rsidTr="00CC2ECC">
        <w:trPr>
          <w:trHeight w:val="52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974914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心内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DB6E96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李中昕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2E6707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335F05" w14:textId="232BB10D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</w:t>
            </w:r>
            <w:r w:rsidR="00D3621E">
              <w:rPr>
                <w:rFonts w:ascii="宋体" w:eastAsia="宋体" w:hAnsi="宋体" w:hint="eastAsia"/>
                <w:color w:val="000000"/>
                <w:sz w:val="16"/>
              </w:rPr>
              <w:t>部分</w:t>
            </w: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D116CF" w14:textId="592C40C4" w:rsidR="000C37A4" w:rsidRPr="000C37A4" w:rsidRDefault="000C37A4" w:rsidP="000C37A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选择性冠状动脉造影术 、 经皮冠状动脉球囊扩张术 、经皮冠状动脉药物球囊扩张术、经皮冠状动脉支架植入术</w:t>
            </w:r>
          </w:p>
        </w:tc>
      </w:tr>
      <w:tr w:rsidR="000C37A4" w:rsidRPr="000C37A4" w14:paraId="3AC9868E" w14:textId="77777777" w:rsidTr="00CC2ECC">
        <w:trPr>
          <w:trHeight w:val="38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0FD14F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心内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DD9B24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王方铎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5958CF2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4CE3B9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一、二、三、部分四级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C918CF" w14:textId="11BD83AF" w:rsidR="000C37A4" w:rsidRPr="000C37A4" w:rsidRDefault="000C37A4" w:rsidP="000C37A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选择性冠状动脉造影术、经皮冠状动脉球囊扩张术 、经皮冠状动脉药物球囊扩张术、经皮冠状动脉支架植入术</w:t>
            </w:r>
          </w:p>
        </w:tc>
      </w:tr>
      <w:tr w:rsidR="000C37A4" w:rsidRPr="000C37A4" w14:paraId="5E97C63D" w14:textId="77777777" w:rsidTr="00CC2ECC">
        <w:trPr>
          <w:trHeight w:val="24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3BC8C1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心内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9185C7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王美利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C61231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B48EAE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D2A1D8" w14:textId="2E719A4E" w:rsidR="000C37A4" w:rsidRPr="000C37A4" w:rsidRDefault="000C37A4" w:rsidP="000C37A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选择性冠状动脉造影术 、经皮冠状动脉球囊扩张术</w:t>
            </w:r>
          </w:p>
        </w:tc>
      </w:tr>
      <w:tr w:rsidR="000C37A4" w:rsidRPr="000C37A4" w14:paraId="7D9CE024" w14:textId="77777777" w:rsidTr="00CC2ECC">
        <w:trPr>
          <w:trHeight w:val="339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9D0C24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心内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E7B631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孙丛丛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454C0B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831E74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一、二、三、部分四级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C344DE2" w14:textId="573971FC" w:rsidR="000C37A4" w:rsidRPr="000C37A4" w:rsidRDefault="000C37A4" w:rsidP="000C37A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心脏起搏器植入术 、心律失常射频消融术</w:t>
            </w:r>
          </w:p>
        </w:tc>
      </w:tr>
      <w:tr w:rsidR="000C37A4" w:rsidRPr="000C37A4" w14:paraId="6D311B5D" w14:textId="77777777" w:rsidTr="00CC2ECC">
        <w:trPr>
          <w:trHeight w:val="24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4FCDD3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心内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97DE29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刘海挺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32A1CF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767704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C08EBF" w14:textId="51D6AD9B" w:rsidR="000C37A4" w:rsidRPr="000C37A4" w:rsidRDefault="000C37A4" w:rsidP="000C37A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选择性冠状动脉造影术 、经皮冠状动脉球囊扩张术</w:t>
            </w:r>
          </w:p>
        </w:tc>
      </w:tr>
      <w:tr w:rsidR="000C37A4" w:rsidRPr="000C37A4" w14:paraId="36403DEF" w14:textId="77777777" w:rsidTr="00CC2ECC">
        <w:trPr>
          <w:trHeight w:val="57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FF3A0CB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心内二科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06C55B4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卢正良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209895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8A5CD4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F17FC8B" w14:textId="77777777" w:rsidR="000C37A4" w:rsidRPr="000C37A4" w:rsidRDefault="000C37A4" w:rsidP="000C37A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冠状动脉造影、冠状动脉支架植入、经皮冠状动脉球囊扩张、经皮冠状动脉药物球囊扩张、永久起搏器植入、冠状动脉腔内超声检查</w:t>
            </w:r>
          </w:p>
        </w:tc>
      </w:tr>
      <w:tr w:rsidR="00875F74" w:rsidRPr="000C37A4" w14:paraId="6974A532" w14:textId="77777777" w:rsidTr="00875F74">
        <w:trPr>
          <w:trHeight w:val="28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54F8A4" w14:textId="75FF42CE" w:rsidR="00875F74" w:rsidRPr="00875F7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心内二科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D399B9" w14:textId="5CB2E10E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6"/>
              </w:rPr>
              <w:t>杨珍旭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BD28A5" w14:textId="5570B89E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CD24FF" w14:textId="606759C4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一、二、三、部分四级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112992" w14:textId="77EBA245" w:rsidR="00875F74" w:rsidRPr="000C37A4" w:rsidRDefault="00875F74" w:rsidP="00875F7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冠状动脉造影、冠状动脉支架植入、永久起搏器植入</w:t>
            </w:r>
          </w:p>
        </w:tc>
      </w:tr>
      <w:tr w:rsidR="00875F74" w:rsidRPr="000C37A4" w14:paraId="1210A210" w14:textId="77777777" w:rsidTr="00CC2ECC">
        <w:trPr>
          <w:trHeight w:val="57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94C0B5" w14:textId="77777777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心内二科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AB1B326" w14:textId="77777777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柳光栋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E329903" w14:textId="77777777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24EAA0" w14:textId="77777777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149AA21" w14:textId="77777777" w:rsidR="00875F74" w:rsidRPr="000C37A4" w:rsidRDefault="00875F74" w:rsidP="00875F7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冠状动脉造影、冠状动脉支架植入、经皮冠状动脉球囊扩张、经皮冠状动脉药物球囊扩张、永久起搏器植入、冠状动脉腔内超声检查</w:t>
            </w:r>
          </w:p>
        </w:tc>
      </w:tr>
      <w:tr w:rsidR="00875F74" w:rsidRPr="000C37A4" w14:paraId="5371579B" w14:textId="77777777" w:rsidTr="00CC2ECC">
        <w:trPr>
          <w:trHeight w:val="257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325ECC6" w14:textId="77777777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心内二科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F91ACF" w14:textId="77777777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张志升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86377C" w14:textId="77777777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B0B8A69" w14:textId="77777777" w:rsidR="00875F74" w:rsidRPr="000C37A4" w:rsidRDefault="00875F74" w:rsidP="00875F7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C98E9F" w14:textId="77777777" w:rsidR="00875F74" w:rsidRPr="000C37A4" w:rsidRDefault="00875F74" w:rsidP="00875F7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冠状动脉造影</w:t>
            </w:r>
          </w:p>
        </w:tc>
      </w:tr>
      <w:tr w:rsidR="00944B0B" w:rsidRPr="000C37A4" w14:paraId="2301337B" w14:textId="77777777" w:rsidTr="001A055D">
        <w:trPr>
          <w:trHeight w:val="257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12045F" w14:textId="7331E991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心内二科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3E8901" w14:textId="5CDA4FEB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6"/>
              </w:rPr>
              <w:t>迟光远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1AB2B1" w14:textId="3E38C81B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462D81" w14:textId="23619691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14C9BC8" w14:textId="71D9FB96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冠状动脉造影</w:t>
            </w:r>
          </w:p>
        </w:tc>
      </w:tr>
      <w:tr w:rsidR="00944B0B" w:rsidRPr="000C37A4" w14:paraId="7CBC9590" w14:textId="77777777" w:rsidTr="00CC2ECC">
        <w:trPr>
          <w:trHeight w:val="218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3ABA16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介入治疗科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01C398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刘黎明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B983BF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C001505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334A77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腹主动脉造影、经皮肝穿刺胆管造影、DSA引导下导下胆囊穿刺置管引流术、DSA引导下结肠支架置入、DSA引导下经皮肝穿刺胆管置管引流术、DSA引导下经皮肝穿刺肝管支架植入术、DSA引导下经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皮胃造瘘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术、DSA引导下十二指肠支架置入术、DSA引导下食管支架置入术、DSA引导下幽门支架植入术、DSA引导下直肠支架置入术、股动脉置管溶栓术、经鼻肠营养管置入术、锁骨下静脉穿刺中心静脉置管术、下肢静脉置管溶栓术、经导管动静脉畸形介入栓塞术、经导管肝动脉栓塞术、经导管脾动脉栓塞术、经导管支气管动脉栓塞术、经皮前列腺动脉栓塞术、桡动脉球囊血管成形术、肾动脉栓塞术、下腔静脉滤器取出术、下肢静脉滤器置入术</w:t>
            </w:r>
          </w:p>
        </w:tc>
      </w:tr>
      <w:tr w:rsidR="00944B0B" w:rsidRPr="000C37A4" w14:paraId="09215ECB" w14:textId="77777777" w:rsidTr="00CC2ECC">
        <w:trPr>
          <w:trHeight w:val="95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9C2A973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肿瘤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BEB8F98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李福宝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F0ACDC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244A77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498933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般动静脉造影术和其他部位插管造影术、胃十二指肠营养管置入术、消化道支架植入术、经皮肝穿胆道造影术、中心静脉置管术、各部位肿瘤化疗灌注术、透视下金属异物取出术、经皮穿刺胆汁引流术、脾动脉栓塞术、经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皮胃造瘘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术、肿瘤栓塞术、静脉输液港植入术</w:t>
            </w:r>
          </w:p>
        </w:tc>
      </w:tr>
      <w:tr w:rsidR="00944B0B" w:rsidRPr="000C37A4" w14:paraId="3EB5F7DD" w14:textId="77777777" w:rsidTr="00442018">
        <w:trPr>
          <w:trHeight w:val="38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3E4F8F" w14:textId="2E310675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乳腺血管外科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17F1B88" w14:textId="630F2604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6"/>
              </w:rPr>
              <w:t>衣文淑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50108B" w14:textId="40D6EB33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9759B2" w14:textId="64675D5D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58DA27" w14:textId="77DF9AC4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静脉输液港植入术。</w:t>
            </w:r>
          </w:p>
        </w:tc>
      </w:tr>
      <w:tr w:rsidR="00944B0B" w:rsidRPr="000C37A4" w14:paraId="0A5CD560" w14:textId="77777777" w:rsidTr="00442018">
        <w:trPr>
          <w:trHeight w:val="38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F2B020" w14:textId="5A36730C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乳腺血管外科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A5BA979" w14:textId="73B18CAB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6"/>
              </w:rPr>
              <w:t>王功普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814560" w14:textId="0EAABBAF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F4F331E" w14:textId="55A1E334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C68C510" w14:textId="1FE0A48A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静脉输液港植入术，下腔静脉滤器植入术，下腔静脉滤器取出术，下肢深静脉血栓置管溶栓术，髂静脉球囊扩张+支架植入术，四肢动脉球囊扩张+支架植入术，下腔静脉造影术，下肢静脉造影术。</w:t>
            </w:r>
          </w:p>
        </w:tc>
      </w:tr>
      <w:tr w:rsidR="00944B0B" w:rsidRPr="000C37A4" w14:paraId="0A12FCA4" w14:textId="77777777" w:rsidTr="00442018">
        <w:trPr>
          <w:trHeight w:val="38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F4200F" w14:textId="0814FFF4" w:rsidR="00944B0B" w:rsidRPr="00A02CA1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乳腺血管外科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7EB8FD" w14:textId="28ABE180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盛达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28B9E13" w14:textId="64F6A545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13C026A" w14:textId="652F23A0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35693C" w14:textId="5C76AFFA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静脉输液港植入术。</w:t>
            </w:r>
          </w:p>
        </w:tc>
      </w:tr>
      <w:tr w:rsidR="00944B0B" w:rsidRPr="000C37A4" w14:paraId="721CC558" w14:textId="77777777" w:rsidTr="00442018">
        <w:trPr>
          <w:trHeight w:val="38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2BE721" w14:textId="5049F784" w:rsidR="00944B0B" w:rsidRPr="00A02CA1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乳腺血管外科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4EB5EE" w14:textId="40A959CC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赵斌先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3A6363E" w14:textId="3BE6AE9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7BA6A4" w14:textId="1BC4BBA3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B4AB4F" w14:textId="655F1B74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静脉输液港植入术、下腔静脉滤器置入术、下腔静脉滤器取出术、下腔静脉造影术、下肢静脉造影术。</w:t>
            </w:r>
          </w:p>
        </w:tc>
      </w:tr>
      <w:tr w:rsidR="00944B0B" w:rsidRPr="000C37A4" w14:paraId="36CBA9F3" w14:textId="77777777" w:rsidTr="00442018">
        <w:trPr>
          <w:trHeight w:val="38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A1242A" w14:textId="0CAD16AC" w:rsidR="00944B0B" w:rsidRPr="00A02CA1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乳腺血管外科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F533C6" w14:textId="674B7CAE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张冠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D02EEF" w14:textId="55FB01E4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A57856" w14:textId="19846A23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</w:rPr>
              <w:t>一、二级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A068291" w14:textId="07E8802F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下腔静脉造影术、下肢静脉造影术。</w:t>
            </w:r>
          </w:p>
        </w:tc>
      </w:tr>
      <w:tr w:rsidR="00944B0B" w:rsidRPr="000C37A4" w14:paraId="6E15E818" w14:textId="77777777" w:rsidTr="00442018">
        <w:trPr>
          <w:trHeight w:val="76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728058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超声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诊疗科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1B279DA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江雨珊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F9576C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9B78B1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16"/>
              </w:rPr>
            </w:pPr>
            <w:r w:rsidRPr="000C37A4">
              <w:rPr>
                <w:rFonts w:ascii="仿宋" w:eastAsia="仿宋" w:hAnsi="仿宋" w:hint="eastAsia"/>
                <w:color w:val="000000"/>
                <w:sz w:val="16"/>
              </w:rPr>
              <w:t>一、二级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571E974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经皮穿刺胆汁引流术、经皮注射无水酒精治疗肿瘤术、肝、肾囊肿硬化术、一般部位的穿刺活检术、腹腔置管引流术、各个部位脓肿、囊肿穿刺引流</w:t>
            </w: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lastRenderedPageBreak/>
              <w:t>术</w:t>
            </w:r>
          </w:p>
        </w:tc>
      </w:tr>
      <w:tr w:rsidR="00944B0B" w:rsidRPr="000C37A4" w14:paraId="4C7D2243" w14:textId="77777777" w:rsidTr="00CC2ECC">
        <w:trPr>
          <w:trHeight w:val="95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75E291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lastRenderedPageBreak/>
              <w:t>超声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诊疗科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81CCA3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丛丹凤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945BA4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68C4E8F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FAEB5B1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经皮穿刺胆汁引流术、经皮注射无水酒精治疗肿瘤术、肝、肾、卵巢囊肿硬化术、一般部位的穿刺活检术、腹腔置管引流术、各个部位脓肿、囊肿穿刺引流术、经皮穿刺肿瘤物理消融术（微波）-限制类技术</w:t>
            </w:r>
          </w:p>
        </w:tc>
      </w:tr>
      <w:tr w:rsidR="00944B0B" w:rsidRPr="000C37A4" w14:paraId="6CE3C713" w14:textId="77777777" w:rsidTr="00CC2ECC">
        <w:trPr>
          <w:trHeight w:val="95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9851CF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超声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诊疗科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875A80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宋笑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A7B458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BE779F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FFFEED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经皮穿刺胆汁引流术、经皮注射无水酒精治疗肿瘤术、肝、肾、卵巢囊肿硬化术、一般部位的穿刺活检术、腹腔置管引流术、各个部位脓肿、囊肿穿刺引流术、经皮穿刺肿瘤物理消融术（微波）-限制类技术</w:t>
            </w:r>
          </w:p>
        </w:tc>
      </w:tr>
      <w:tr w:rsidR="00944B0B" w:rsidRPr="000C37A4" w14:paraId="2428A496" w14:textId="77777777" w:rsidTr="00CC2ECC">
        <w:trPr>
          <w:trHeight w:val="76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592334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超声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诊疗科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BA8731B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孙仁堂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854BE55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168F88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16"/>
              </w:rPr>
            </w:pPr>
            <w:r w:rsidRPr="000C37A4">
              <w:rPr>
                <w:rFonts w:ascii="仿宋" w:eastAsia="仿宋" w:hAnsi="仿宋" w:hint="eastAsia"/>
                <w:color w:val="000000"/>
                <w:sz w:val="16"/>
              </w:rPr>
              <w:t>一、二级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A8D2747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经皮穿刺胆汁引流术、经皮注射无水酒精治疗肿瘤术、肝、肾囊肿硬化术、一般部位的穿刺活检术、腹腔置管引流术、各个部位脓肿、囊肿穿刺引流术</w:t>
            </w:r>
          </w:p>
        </w:tc>
      </w:tr>
      <w:tr w:rsidR="00944B0B" w:rsidRPr="000C37A4" w14:paraId="57256B81" w14:textId="77777777" w:rsidTr="00CC2ECC">
        <w:trPr>
          <w:trHeight w:val="76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3EE782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超声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诊疗科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64437F8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张盈盈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242BD1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0B1BB2E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16"/>
              </w:rPr>
            </w:pPr>
            <w:r w:rsidRPr="000C37A4">
              <w:rPr>
                <w:rFonts w:ascii="仿宋" w:eastAsia="仿宋" w:hAnsi="仿宋" w:hint="eastAsia"/>
                <w:color w:val="000000"/>
                <w:sz w:val="16"/>
              </w:rPr>
              <w:t>一、二级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66ADC7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经皮穿刺胆汁引流术、经皮注射无水酒精治疗肿瘤术、肝、肾囊肿硬化术、一般部位的穿刺活检术、腹腔置管引流术、各个部位脓肿、囊肿穿刺引流术</w:t>
            </w:r>
          </w:p>
        </w:tc>
      </w:tr>
      <w:tr w:rsidR="00944B0B" w:rsidRPr="000C37A4" w14:paraId="7F99F3BD" w14:textId="77777777" w:rsidTr="00CC2ECC">
        <w:trPr>
          <w:trHeight w:val="209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19A2741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神经外科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E0B7F7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刘国远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4FE3FEB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E6F542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5BCB7A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颈动脉造影术、脑动脉造影术、上肢动脉造影、置入一根血管的支架、主动脉弓造影、脑动脉溶栓术、经皮颈动脉球囊扩张成形术、经导管颅内血管栓塞术、经皮大脑中动脉支架置入术、锁骨下动脉球囊血管成形术、锁骨下动脉支架置入术、经导管颅内动脉瘤弹簧圈栓塞术、经导管颅内动脉瘤支架辅助栓塞术、经皮基底动脉球囊扩张成形术、经皮基底动脉支架置入术、经皮颈动脉取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栓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术、经皮颈内动脉颅内段球囊扩张成形术、经皮颅内动脉支架置入术、经皮椎动脉球囊扩张成形术、经皮椎动脉药物洗脱支架置入术、经皮椎动脉支架置入术、颈动脉支架经皮置入术、脑保护伞下颈动脉支架置入术、经皮颅内动脉血栓取出术</w:t>
            </w:r>
          </w:p>
        </w:tc>
      </w:tr>
      <w:tr w:rsidR="00944B0B" w:rsidRPr="000C37A4" w14:paraId="5A3995D4" w14:textId="77777777" w:rsidTr="00CC2ECC">
        <w:trPr>
          <w:trHeight w:val="209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289391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神经外科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FB20FE5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 xml:space="preserve">曹  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磊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18A573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58FFDC7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0077C55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颈动脉造影术、脑动脉造影术、上肢动脉造影、置入一根血管的支架、主动脉弓造影、脑动脉溶栓术、经皮颈动脉球囊扩张成形术、经导管颅内血管栓塞术、经皮大脑中动脉支架置入术、锁骨下动脉球囊血管成形术、锁骨下动脉支架置入术、经导管颅内动脉瘤弹簧圈栓塞术、经导管颅内动脉瘤支架辅助栓塞术、经皮基底动脉球囊扩张成形术、经皮基底动脉支架置入术、经皮颈动脉取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栓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术、经皮颈内动脉颅内段球囊扩张成形术、经皮颅内动脉支架置入术、经皮椎动脉球囊扩张成形术、经皮椎动脉药物洗脱支架置入术、经皮椎动脉支架置入术、颈动脉支架经皮置入术、脑保护伞下颈动脉支架置入术、经皮颅内动脉血栓取出术</w:t>
            </w:r>
          </w:p>
        </w:tc>
      </w:tr>
      <w:tr w:rsidR="00944B0B" w:rsidRPr="000C37A4" w14:paraId="4A9CA1ED" w14:textId="77777777" w:rsidTr="00CC2ECC">
        <w:trPr>
          <w:trHeight w:val="24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35D4C2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神经外科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2300227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赵  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CF4665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8CC5B51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2D82F55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颈动脉造影术、脑动脉造影术、上肢动脉造影、主动脉弓造影</w:t>
            </w:r>
          </w:p>
        </w:tc>
      </w:tr>
      <w:tr w:rsidR="00944B0B" w:rsidRPr="000C37A4" w14:paraId="7CC1C53E" w14:textId="77777777" w:rsidTr="00CC2ECC">
        <w:trPr>
          <w:trHeight w:val="24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FCD6F6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神经外科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CFA1B6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赵克俊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7BB72E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2F477D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D64FD8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颈动脉造影术、脑动脉造影术、上肢动脉造影、主动脉弓造影</w:t>
            </w:r>
          </w:p>
        </w:tc>
      </w:tr>
      <w:tr w:rsidR="00944B0B" w:rsidRPr="000C37A4" w14:paraId="6E12933B" w14:textId="77777777" w:rsidTr="00CC2ECC">
        <w:trPr>
          <w:trHeight w:val="24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0B8C912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神经外科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C068098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潘伟东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8024E1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13A787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00EAD14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颈动脉造影术、脑动脉造影术、上肢动脉造影、主动脉弓造影</w:t>
            </w:r>
          </w:p>
        </w:tc>
      </w:tr>
      <w:tr w:rsidR="00944B0B" w:rsidRPr="000C37A4" w14:paraId="7CCC9FC3" w14:textId="77777777" w:rsidTr="00CC2ECC">
        <w:trPr>
          <w:trHeight w:val="24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A73CC3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神经外科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D2E844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宋修会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257A54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副主任医师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D2CBA6" w14:textId="77777777" w:rsidR="00944B0B" w:rsidRPr="000C37A4" w:rsidRDefault="00944B0B" w:rsidP="00944B0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ADB5EB1" w14:textId="77777777" w:rsidR="00944B0B" w:rsidRPr="000C37A4" w:rsidRDefault="00944B0B" w:rsidP="00944B0B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经皮三叉神经半月节球囊压迫术</w:t>
            </w:r>
          </w:p>
        </w:tc>
      </w:tr>
    </w:tbl>
    <w:p w14:paraId="53F2FD31" w14:textId="77777777" w:rsidR="006D1321" w:rsidRDefault="006D1321" w:rsidP="000C37A4">
      <w:pPr>
        <w:spacing w:line="300" w:lineRule="exact"/>
        <w:jc w:val="center"/>
        <w:rPr>
          <w:rFonts w:ascii="宋体" w:eastAsia="宋体" w:hAnsi="宋体"/>
          <w:color w:val="000000"/>
          <w:sz w:val="16"/>
        </w:rPr>
        <w:sectPr w:rsidR="006D1321" w:rsidSect="00B31D35">
          <w:footerReference w:type="even" r:id="rId8"/>
          <w:footerReference w:type="default" r:id="rId9"/>
          <w:pgSz w:w="11906" w:h="16838"/>
          <w:pgMar w:top="2098" w:right="1474" w:bottom="1984" w:left="1587" w:header="851" w:footer="1372" w:gutter="0"/>
          <w:cols w:space="720"/>
          <w:docGrid w:type="linesAndChars" w:linePitch="579" w:charSpace="-842"/>
        </w:sectPr>
      </w:pPr>
    </w:p>
    <w:tbl>
      <w:tblPr>
        <w:tblW w:w="10304" w:type="dxa"/>
        <w:jc w:val="center"/>
        <w:tblLayout w:type="fixed"/>
        <w:tblLook w:val="0000" w:firstRow="0" w:lastRow="0" w:firstColumn="0" w:lastColumn="0" w:noHBand="0" w:noVBand="0"/>
      </w:tblPr>
      <w:tblGrid>
        <w:gridCol w:w="1146"/>
        <w:gridCol w:w="1050"/>
        <w:gridCol w:w="1050"/>
        <w:gridCol w:w="1915"/>
        <w:gridCol w:w="5143"/>
      </w:tblGrid>
      <w:tr w:rsidR="000C37A4" w:rsidRPr="000C37A4" w14:paraId="263D30DD" w14:textId="77777777" w:rsidTr="006D1321">
        <w:trPr>
          <w:trHeight w:val="2090"/>
          <w:jc w:val="center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119F898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lastRenderedPageBreak/>
              <w:t>神经内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C62C9B1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袁民绍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4E0696A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38C061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391DE9" w14:textId="77777777" w:rsidR="000C37A4" w:rsidRPr="000C37A4" w:rsidRDefault="000C37A4" w:rsidP="000C37A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颈动脉造影术、脑动脉造影术、上肢动脉造影、置入一根血管的支架、主动脉弓造影、脑动脉溶栓术、经皮颈动脉球囊扩张成形术、经导管颅内血管栓塞术、经皮大脑中动脉支架置入术、锁骨下动脉球囊血管成形术、锁骨下动脉支架置入术、经导管颅内动脉瘤弹簧圈栓塞术、经导管颅内动脉瘤支架辅助栓塞术、经皮基底动脉球囊扩张成形术、经皮基底动脉支架置入术、经皮颈动脉取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栓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术、经皮颈内动脉颅内段球囊扩张成形术、经皮颅内动脉支架置入术、经皮椎动脉球囊扩张成形术、经皮椎动脉药物洗脱支架置入术、经皮椎动脉支架置入术、颈动脉支架经皮置入术、脑保护伞下颈动脉支架置入术、经皮颅内动脉血栓取出术</w:t>
            </w:r>
          </w:p>
        </w:tc>
      </w:tr>
      <w:tr w:rsidR="000C37A4" w:rsidRPr="000C37A4" w14:paraId="1F399E5B" w14:textId="77777777" w:rsidTr="006D1321">
        <w:trPr>
          <w:trHeight w:val="2090"/>
          <w:jc w:val="center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885120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神经内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C9CED00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王昌波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3CF191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主治医师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0C15FA" w14:textId="77777777" w:rsidR="000C37A4" w:rsidRPr="000C37A4" w:rsidRDefault="000C37A4" w:rsidP="000C37A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一、二、三、四级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6B3EA8A" w14:textId="77777777" w:rsidR="000C37A4" w:rsidRPr="000C37A4" w:rsidRDefault="000C37A4" w:rsidP="000C37A4">
            <w:pPr>
              <w:spacing w:line="300" w:lineRule="exact"/>
              <w:rPr>
                <w:rFonts w:ascii="宋体" w:eastAsia="宋体" w:hAnsi="宋体"/>
                <w:color w:val="000000"/>
                <w:sz w:val="16"/>
              </w:rPr>
            </w:pPr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颈动脉造影术、脑动脉造影术、上肢动脉造影、置入一根血管的支架、主动脉弓造影、脑动脉溶栓术、经皮颈动脉球囊扩张成形术、经导管颅内血管栓塞术、经皮大脑中动脉支架置入术、锁骨下动脉球囊血管成形术、锁骨下动脉支架置入术、经导管颅内动脉瘤弹簧圈栓塞术、经导管颅内动脉瘤支架辅助栓塞术、经皮基底动脉球囊扩张成形术、经皮基底动脉支架置入术、经皮颈动脉取</w:t>
            </w:r>
            <w:proofErr w:type="gramStart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栓</w:t>
            </w:r>
            <w:proofErr w:type="gramEnd"/>
            <w:r w:rsidRPr="000C37A4">
              <w:rPr>
                <w:rFonts w:ascii="宋体" w:eastAsia="宋体" w:hAnsi="宋体" w:hint="eastAsia"/>
                <w:color w:val="000000"/>
                <w:sz w:val="16"/>
              </w:rPr>
              <w:t>术、经皮颈内动脉颅内段球囊扩张成形术、经皮颅内动脉支架置入术、经皮椎动脉球囊扩张成形术、经皮椎动脉药物洗脱支架置入术、经皮椎动脉支架置入术、颈动脉支架经皮置入术、脑保护伞下颈动脉支架置入术、经皮颅内动脉血栓取出术</w:t>
            </w:r>
          </w:p>
        </w:tc>
      </w:tr>
    </w:tbl>
    <w:p w14:paraId="48E51F7C" w14:textId="77777777" w:rsidR="000C37A4" w:rsidRPr="000C37A4" w:rsidRDefault="000C37A4" w:rsidP="00072303">
      <w:pPr>
        <w:widowControl/>
        <w:spacing w:line="560" w:lineRule="exact"/>
        <w:jc w:val="center"/>
        <w:textAlignment w:val="bottom"/>
        <w:rPr>
          <w:rFonts w:ascii="仿宋" w:eastAsia="仿宋" w:hAnsi="仿宋" w:cs="仿宋"/>
          <w:color w:val="000000"/>
          <w:kern w:val="0"/>
          <w:szCs w:val="32"/>
          <w:lang w:bidi="ar"/>
        </w:rPr>
      </w:pPr>
    </w:p>
    <w:sectPr w:rsidR="000C37A4" w:rsidRPr="000C37A4" w:rsidSect="00B31D35">
      <w:footerReference w:type="even" r:id="rId10"/>
      <w:pgSz w:w="11906" w:h="16838"/>
      <w:pgMar w:top="2098" w:right="1474" w:bottom="1984" w:left="1587" w:header="851" w:footer="137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0ACD" w14:textId="77777777" w:rsidR="00B31D35" w:rsidRDefault="00B31D35">
      <w:r>
        <w:separator/>
      </w:r>
    </w:p>
  </w:endnote>
  <w:endnote w:type="continuationSeparator" w:id="0">
    <w:p w14:paraId="50047AC0" w14:textId="77777777" w:rsidR="00B31D35" w:rsidRDefault="00B3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Ο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D5C7" w14:textId="779FBF53" w:rsidR="00E3013E" w:rsidRPr="006D1321" w:rsidRDefault="006D1321" w:rsidP="006D1321">
    <w:pPr>
      <w:pStyle w:val="a5"/>
      <w:ind w:firstLineChars="750" w:firstLine="210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DDA9" w14:textId="4CC689C2" w:rsidR="00E3013E" w:rsidRPr="00E3013E" w:rsidRDefault="00E3013E" w:rsidP="006D1321">
    <w:pPr>
      <w:pStyle w:val="a5"/>
      <w:ind w:right="560"/>
      <w:rPr>
        <w:rFonts w:ascii="宋体" w:eastAsia="宋体" w:hAnsi="宋体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A1B9" w14:textId="7A2CB318" w:rsidR="006D1321" w:rsidRPr="006D1321" w:rsidRDefault="006D1321" w:rsidP="006D1321">
    <w:pPr>
      <w:pStyle w:val="a5"/>
      <w:ind w:firstLineChars="750" w:firstLine="210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                                          — 3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86FB" w14:textId="77777777" w:rsidR="00B31D35" w:rsidRDefault="00B31D35">
      <w:r>
        <w:separator/>
      </w:r>
    </w:p>
  </w:footnote>
  <w:footnote w:type="continuationSeparator" w:id="0">
    <w:p w14:paraId="0F5564FA" w14:textId="77777777" w:rsidR="00B31D35" w:rsidRDefault="00B3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50" fillcolor="white" strokecolor="#2f5496">
      <v:fill color="white"/>
      <v:stroke color="#2f54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E1"/>
    <w:rsid w:val="00001856"/>
    <w:rsid w:val="00015A5D"/>
    <w:rsid w:val="000335B4"/>
    <w:rsid w:val="000446E1"/>
    <w:rsid w:val="000548FF"/>
    <w:rsid w:val="00055E69"/>
    <w:rsid w:val="00072303"/>
    <w:rsid w:val="000B7A2A"/>
    <w:rsid w:val="000C37A4"/>
    <w:rsid w:val="000C4D7D"/>
    <w:rsid w:val="000F594F"/>
    <w:rsid w:val="000F7225"/>
    <w:rsid w:val="001145EF"/>
    <w:rsid w:val="0011545C"/>
    <w:rsid w:val="001159AC"/>
    <w:rsid w:val="00116AAD"/>
    <w:rsid w:val="0014328F"/>
    <w:rsid w:val="00170944"/>
    <w:rsid w:val="001719C6"/>
    <w:rsid w:val="00172A27"/>
    <w:rsid w:val="00173108"/>
    <w:rsid w:val="001819AE"/>
    <w:rsid w:val="00192EF8"/>
    <w:rsid w:val="001A1D5A"/>
    <w:rsid w:val="001B5B0E"/>
    <w:rsid w:val="001C2943"/>
    <w:rsid w:val="001D3D81"/>
    <w:rsid w:val="001D6E04"/>
    <w:rsid w:val="001E7D42"/>
    <w:rsid w:val="001F5908"/>
    <w:rsid w:val="00221EA4"/>
    <w:rsid w:val="00233136"/>
    <w:rsid w:val="0023683F"/>
    <w:rsid w:val="002676CB"/>
    <w:rsid w:val="00281EB4"/>
    <w:rsid w:val="0028558B"/>
    <w:rsid w:val="002A0E19"/>
    <w:rsid w:val="002A103B"/>
    <w:rsid w:val="002B0A6C"/>
    <w:rsid w:val="00304355"/>
    <w:rsid w:val="003250DC"/>
    <w:rsid w:val="0036544E"/>
    <w:rsid w:val="00397BB8"/>
    <w:rsid w:val="003A5528"/>
    <w:rsid w:val="003A5B3A"/>
    <w:rsid w:val="003B17A5"/>
    <w:rsid w:val="003C3AE2"/>
    <w:rsid w:val="003E7211"/>
    <w:rsid w:val="003F64A1"/>
    <w:rsid w:val="00403BAA"/>
    <w:rsid w:val="00420705"/>
    <w:rsid w:val="00425486"/>
    <w:rsid w:val="00440404"/>
    <w:rsid w:val="00442018"/>
    <w:rsid w:val="0046138C"/>
    <w:rsid w:val="00496B9C"/>
    <w:rsid w:val="004A6EE1"/>
    <w:rsid w:val="004B5904"/>
    <w:rsid w:val="004C4992"/>
    <w:rsid w:val="004E1C72"/>
    <w:rsid w:val="00523468"/>
    <w:rsid w:val="00531AED"/>
    <w:rsid w:val="00567DA3"/>
    <w:rsid w:val="00572A76"/>
    <w:rsid w:val="005D25F4"/>
    <w:rsid w:val="005D7043"/>
    <w:rsid w:val="005E48E3"/>
    <w:rsid w:val="0060643F"/>
    <w:rsid w:val="00627BAA"/>
    <w:rsid w:val="006A09E7"/>
    <w:rsid w:val="006A594B"/>
    <w:rsid w:val="006B34A0"/>
    <w:rsid w:val="006C5DB4"/>
    <w:rsid w:val="006D1321"/>
    <w:rsid w:val="006D5A0A"/>
    <w:rsid w:val="006D7C26"/>
    <w:rsid w:val="006E156E"/>
    <w:rsid w:val="007126CD"/>
    <w:rsid w:val="007142BB"/>
    <w:rsid w:val="00715345"/>
    <w:rsid w:val="0072333C"/>
    <w:rsid w:val="00745683"/>
    <w:rsid w:val="007519BD"/>
    <w:rsid w:val="007665E0"/>
    <w:rsid w:val="0077345A"/>
    <w:rsid w:val="0078506A"/>
    <w:rsid w:val="007858FB"/>
    <w:rsid w:val="00796C4A"/>
    <w:rsid w:val="007B359A"/>
    <w:rsid w:val="007B760F"/>
    <w:rsid w:val="007C2222"/>
    <w:rsid w:val="007C4B13"/>
    <w:rsid w:val="007C4D14"/>
    <w:rsid w:val="007C5D8B"/>
    <w:rsid w:val="007C78CD"/>
    <w:rsid w:val="007D436F"/>
    <w:rsid w:val="007E01AA"/>
    <w:rsid w:val="007E5611"/>
    <w:rsid w:val="007F4B1C"/>
    <w:rsid w:val="007F5DEB"/>
    <w:rsid w:val="00806BCB"/>
    <w:rsid w:val="00806F6E"/>
    <w:rsid w:val="00812766"/>
    <w:rsid w:val="00812822"/>
    <w:rsid w:val="0082116C"/>
    <w:rsid w:val="0086523B"/>
    <w:rsid w:val="00875F74"/>
    <w:rsid w:val="00877188"/>
    <w:rsid w:val="008A7BE1"/>
    <w:rsid w:val="008B1254"/>
    <w:rsid w:val="008C3BA9"/>
    <w:rsid w:val="008C63B2"/>
    <w:rsid w:val="008D135E"/>
    <w:rsid w:val="008E5C29"/>
    <w:rsid w:val="008E64E8"/>
    <w:rsid w:val="008F6E36"/>
    <w:rsid w:val="009039BC"/>
    <w:rsid w:val="00906425"/>
    <w:rsid w:val="009158F0"/>
    <w:rsid w:val="00925B49"/>
    <w:rsid w:val="00944B0B"/>
    <w:rsid w:val="00944F48"/>
    <w:rsid w:val="00950578"/>
    <w:rsid w:val="00977D6B"/>
    <w:rsid w:val="00986145"/>
    <w:rsid w:val="009B143D"/>
    <w:rsid w:val="009B3696"/>
    <w:rsid w:val="009B74C5"/>
    <w:rsid w:val="009C413A"/>
    <w:rsid w:val="009D4258"/>
    <w:rsid w:val="009D7835"/>
    <w:rsid w:val="009E7147"/>
    <w:rsid w:val="009F28CA"/>
    <w:rsid w:val="00A01451"/>
    <w:rsid w:val="00A02CA1"/>
    <w:rsid w:val="00A03482"/>
    <w:rsid w:val="00A14243"/>
    <w:rsid w:val="00A2171D"/>
    <w:rsid w:val="00A230BE"/>
    <w:rsid w:val="00A3238B"/>
    <w:rsid w:val="00A40124"/>
    <w:rsid w:val="00A41C33"/>
    <w:rsid w:val="00A83C5F"/>
    <w:rsid w:val="00A9550B"/>
    <w:rsid w:val="00AB0B59"/>
    <w:rsid w:val="00AB1951"/>
    <w:rsid w:val="00AB4BA4"/>
    <w:rsid w:val="00AE45DF"/>
    <w:rsid w:val="00B00684"/>
    <w:rsid w:val="00B25571"/>
    <w:rsid w:val="00B31D35"/>
    <w:rsid w:val="00B800F6"/>
    <w:rsid w:val="00B86932"/>
    <w:rsid w:val="00B87D11"/>
    <w:rsid w:val="00B921E2"/>
    <w:rsid w:val="00BA2BCF"/>
    <w:rsid w:val="00BA3435"/>
    <w:rsid w:val="00BA5945"/>
    <w:rsid w:val="00BA6F99"/>
    <w:rsid w:val="00BE6FB3"/>
    <w:rsid w:val="00BF12FC"/>
    <w:rsid w:val="00C17215"/>
    <w:rsid w:val="00C35B49"/>
    <w:rsid w:val="00C60D5D"/>
    <w:rsid w:val="00C61F7C"/>
    <w:rsid w:val="00C6412D"/>
    <w:rsid w:val="00C76C92"/>
    <w:rsid w:val="00C9538D"/>
    <w:rsid w:val="00CB3BE7"/>
    <w:rsid w:val="00CC0C95"/>
    <w:rsid w:val="00CC18E9"/>
    <w:rsid w:val="00CC2ECC"/>
    <w:rsid w:val="00CF6ABA"/>
    <w:rsid w:val="00D1153B"/>
    <w:rsid w:val="00D11EF7"/>
    <w:rsid w:val="00D27D0A"/>
    <w:rsid w:val="00D308C4"/>
    <w:rsid w:val="00D33FB5"/>
    <w:rsid w:val="00D3621E"/>
    <w:rsid w:val="00D40921"/>
    <w:rsid w:val="00D47802"/>
    <w:rsid w:val="00D5190B"/>
    <w:rsid w:val="00D64B14"/>
    <w:rsid w:val="00DB2A35"/>
    <w:rsid w:val="00DE047B"/>
    <w:rsid w:val="00DF1369"/>
    <w:rsid w:val="00DF3244"/>
    <w:rsid w:val="00E01D3F"/>
    <w:rsid w:val="00E147CE"/>
    <w:rsid w:val="00E25833"/>
    <w:rsid w:val="00E3013E"/>
    <w:rsid w:val="00E535FD"/>
    <w:rsid w:val="00E87B66"/>
    <w:rsid w:val="00E90983"/>
    <w:rsid w:val="00E955D7"/>
    <w:rsid w:val="00EA2499"/>
    <w:rsid w:val="00EA3B55"/>
    <w:rsid w:val="00EB5139"/>
    <w:rsid w:val="00ED147F"/>
    <w:rsid w:val="00ED22B5"/>
    <w:rsid w:val="00F14472"/>
    <w:rsid w:val="00F40D06"/>
    <w:rsid w:val="00F41492"/>
    <w:rsid w:val="00F620EE"/>
    <w:rsid w:val="00F62CDC"/>
    <w:rsid w:val="00F64D4B"/>
    <w:rsid w:val="00F8768E"/>
    <w:rsid w:val="00FB3A8B"/>
    <w:rsid w:val="00FD1A11"/>
    <w:rsid w:val="00FD400B"/>
    <w:rsid w:val="00FE00D3"/>
    <w:rsid w:val="00FF48A1"/>
    <w:rsid w:val="00FF6E4E"/>
    <w:rsid w:val="221C1A99"/>
    <w:rsid w:val="306A7D4A"/>
    <w:rsid w:val="51345955"/>
    <w:rsid w:val="5CB5062A"/>
    <w:rsid w:val="707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2f5496">
      <v:fill color="white"/>
      <v:stroke color="#2f5496"/>
    </o:shapedefaults>
    <o:shapelayout v:ext="edit">
      <o:idmap v:ext="edit" data="2"/>
    </o:shapelayout>
  </w:shapeDefaults>
  <w:decimalSymbol w:val="."/>
  <w:listSeparator w:val=","/>
  <w14:docId w14:val="7AC393F6"/>
  <w15:docId w15:val="{35ACB4E2-70C2-4862-AD2A-543EF04C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8F0"/>
    <w:pPr>
      <w:widowControl w:val="0"/>
      <w:jc w:val="both"/>
    </w:pPr>
    <w:rPr>
      <w:rFonts w:eastAsiaTheme="minorEastAsia"/>
      <w:kern w:val="2"/>
      <w:sz w:val="32"/>
      <w:szCs w:val="24"/>
    </w:rPr>
  </w:style>
  <w:style w:type="paragraph" w:styleId="2">
    <w:name w:val="heading 2"/>
    <w:next w:val="a"/>
    <w:link w:val="20"/>
    <w:qFormat/>
    <w:rsid w:val="00E3013E"/>
    <w:pPr>
      <w:widowControl w:val="0"/>
      <w:spacing w:beforeLines="120" w:before="374" w:afterLines="40" w:after="124" w:line="360" w:lineRule="auto"/>
      <w:jc w:val="center"/>
      <w:outlineLvl w:val="1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158F0"/>
    <w:pPr>
      <w:ind w:leftChars="2500" w:left="100"/>
    </w:pPr>
  </w:style>
  <w:style w:type="paragraph" w:styleId="a4">
    <w:name w:val="Balloon Text"/>
    <w:basedOn w:val="a"/>
    <w:rsid w:val="009158F0"/>
    <w:rPr>
      <w:sz w:val="18"/>
      <w:szCs w:val="18"/>
    </w:rPr>
  </w:style>
  <w:style w:type="paragraph" w:styleId="a5">
    <w:name w:val="footer"/>
    <w:basedOn w:val="a"/>
    <w:link w:val="a6"/>
    <w:qFormat/>
    <w:rsid w:val="009158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rsid w:val="009158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rsid w:val="009158F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a">
    <w:name w:val="page number"/>
    <w:basedOn w:val="a0"/>
    <w:rsid w:val="009158F0"/>
  </w:style>
  <w:style w:type="paragraph" w:customStyle="1" w:styleId="p0">
    <w:name w:val="p0"/>
    <w:basedOn w:val="a"/>
    <w:qFormat/>
    <w:rsid w:val="00915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  <w:rsid w:val="009158F0"/>
  </w:style>
  <w:style w:type="paragraph" w:customStyle="1" w:styleId="CharCharCharCharCharCharCharCharCharCharCharChar1Char">
    <w:name w:val="Char Char Char Char Char Char Char Char Char Char Char Char1 Char"/>
    <w:basedOn w:val="a"/>
    <w:qFormat/>
    <w:rsid w:val="009158F0"/>
    <w:rPr>
      <w:rFonts w:eastAsia="仿宋_GB2312"/>
    </w:rPr>
  </w:style>
  <w:style w:type="numbering" w:customStyle="1" w:styleId="1">
    <w:name w:val="无列表1"/>
    <w:next w:val="a2"/>
    <w:uiPriority w:val="99"/>
    <w:semiHidden/>
    <w:unhideWhenUsed/>
    <w:rsid w:val="00EB5139"/>
  </w:style>
  <w:style w:type="character" w:styleId="ab">
    <w:name w:val="FollowedHyperlink"/>
    <w:uiPriority w:val="99"/>
    <w:unhideWhenUsed/>
    <w:rsid w:val="00EB5139"/>
    <w:rPr>
      <w:color w:val="800080"/>
      <w:u w:val="single"/>
    </w:rPr>
  </w:style>
  <w:style w:type="character" w:styleId="ac">
    <w:name w:val="Hyperlink"/>
    <w:uiPriority w:val="99"/>
    <w:unhideWhenUsed/>
    <w:rsid w:val="00EB5139"/>
    <w:rPr>
      <w:color w:val="0000FF"/>
      <w:u w:val="single"/>
    </w:rPr>
  </w:style>
  <w:style w:type="paragraph" w:customStyle="1" w:styleId="msonormal0">
    <w:name w:val="msonormal"/>
    <w:basedOn w:val="a"/>
    <w:rsid w:val="00EB5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EB5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5">
    <w:name w:val="xl65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6">
    <w:name w:val="xl66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character" w:customStyle="1" w:styleId="font11">
    <w:name w:val="font11"/>
    <w:basedOn w:val="a0"/>
    <w:rsid w:val="00EB5139"/>
    <w:rPr>
      <w:rFonts w:ascii="仿宋" w:eastAsia="仿宋" w:hAnsi="仿宋" w:cs="仿宋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EB5139"/>
    <w:rPr>
      <w:rFonts w:ascii="仿宋" w:eastAsia="仿宋" w:hAnsi="仿宋" w:cs="仿宋" w:hint="eastAsia"/>
      <w:i w:val="0"/>
      <w:iCs w:val="0"/>
      <w:color w:val="000000"/>
      <w:sz w:val="18"/>
      <w:szCs w:val="18"/>
      <w:u w:val="none"/>
    </w:rPr>
  </w:style>
  <w:style w:type="numbering" w:customStyle="1" w:styleId="21">
    <w:name w:val="无列表2"/>
    <w:next w:val="a2"/>
    <w:uiPriority w:val="99"/>
    <w:semiHidden/>
    <w:unhideWhenUsed/>
    <w:rsid w:val="00072303"/>
  </w:style>
  <w:style w:type="character" w:customStyle="1" w:styleId="a8">
    <w:name w:val="页眉 字符"/>
    <w:basedOn w:val="a0"/>
    <w:link w:val="a7"/>
    <w:rsid w:val="00072303"/>
    <w:rPr>
      <w:rFonts w:eastAsiaTheme="minorEastAsia"/>
      <w:kern w:val="2"/>
      <w:sz w:val="18"/>
      <w:szCs w:val="24"/>
    </w:rPr>
  </w:style>
  <w:style w:type="character" w:customStyle="1" w:styleId="a6">
    <w:name w:val="页脚 字符"/>
    <w:basedOn w:val="a0"/>
    <w:link w:val="a5"/>
    <w:rsid w:val="00072303"/>
    <w:rPr>
      <w:rFonts w:eastAsiaTheme="minorEastAsia"/>
      <w:kern w:val="2"/>
      <w:sz w:val="18"/>
      <w:szCs w:val="24"/>
    </w:rPr>
  </w:style>
  <w:style w:type="character" w:customStyle="1" w:styleId="20">
    <w:name w:val="标题 2 字符"/>
    <w:basedOn w:val="a0"/>
    <w:link w:val="2"/>
    <w:rsid w:val="00E3013E"/>
    <w:rPr>
      <w:b/>
      <w:bCs/>
      <w:kern w:val="2"/>
      <w:sz w:val="32"/>
      <w:szCs w:val="32"/>
    </w:rPr>
  </w:style>
  <w:style w:type="numbering" w:customStyle="1" w:styleId="3">
    <w:name w:val="无列表3"/>
    <w:next w:val="a2"/>
    <w:uiPriority w:val="99"/>
    <w:semiHidden/>
    <w:unhideWhenUsed/>
    <w:rsid w:val="00E3013E"/>
  </w:style>
  <w:style w:type="paragraph" w:styleId="ad">
    <w:name w:val="Document Map"/>
    <w:basedOn w:val="a"/>
    <w:link w:val="ae"/>
    <w:rsid w:val="00E3013E"/>
    <w:pPr>
      <w:shd w:val="clear" w:color="auto" w:fill="000080"/>
    </w:pPr>
    <w:rPr>
      <w:rFonts w:eastAsia="宋体"/>
      <w:sz w:val="21"/>
    </w:rPr>
  </w:style>
  <w:style w:type="character" w:customStyle="1" w:styleId="ae">
    <w:name w:val="文档结构图 字符"/>
    <w:basedOn w:val="a0"/>
    <w:link w:val="ad"/>
    <w:rsid w:val="00E3013E"/>
    <w:rPr>
      <w:kern w:val="2"/>
      <w:sz w:val="21"/>
      <w:szCs w:val="24"/>
      <w:shd w:val="clear" w:color="auto" w:fill="000080"/>
    </w:rPr>
  </w:style>
  <w:style w:type="paragraph" w:styleId="af">
    <w:name w:val="annotation text"/>
    <w:basedOn w:val="a"/>
    <w:link w:val="af0"/>
    <w:rsid w:val="00E3013E"/>
    <w:pPr>
      <w:jc w:val="left"/>
    </w:pPr>
    <w:rPr>
      <w:rFonts w:eastAsia="宋体"/>
      <w:sz w:val="21"/>
    </w:rPr>
  </w:style>
  <w:style w:type="character" w:customStyle="1" w:styleId="af0">
    <w:name w:val="批注文字 字符"/>
    <w:basedOn w:val="a0"/>
    <w:link w:val="af"/>
    <w:rsid w:val="00E3013E"/>
    <w:rPr>
      <w:kern w:val="2"/>
      <w:sz w:val="21"/>
      <w:szCs w:val="24"/>
    </w:rPr>
  </w:style>
  <w:style w:type="paragraph" w:styleId="af1">
    <w:name w:val="Body Text"/>
    <w:basedOn w:val="a"/>
    <w:link w:val="af2"/>
    <w:rsid w:val="00E3013E"/>
    <w:pPr>
      <w:spacing w:line="400" w:lineRule="exact"/>
    </w:pPr>
    <w:rPr>
      <w:rFonts w:ascii="仿宋_GB2312" w:eastAsia="仿宋_GB2312"/>
      <w:sz w:val="28"/>
    </w:rPr>
  </w:style>
  <w:style w:type="character" w:customStyle="1" w:styleId="af2">
    <w:name w:val="正文文本 字符"/>
    <w:basedOn w:val="a0"/>
    <w:link w:val="af1"/>
    <w:rsid w:val="00E3013E"/>
    <w:rPr>
      <w:rFonts w:ascii="仿宋_GB2312" w:eastAsia="仿宋_GB2312"/>
      <w:kern w:val="2"/>
      <w:sz w:val="28"/>
      <w:szCs w:val="24"/>
    </w:rPr>
  </w:style>
  <w:style w:type="paragraph" w:styleId="af3">
    <w:name w:val="Body Text Indent"/>
    <w:basedOn w:val="a"/>
    <w:link w:val="af4"/>
    <w:rsid w:val="00E3013E"/>
    <w:pPr>
      <w:ind w:firstLineChars="200" w:firstLine="560"/>
    </w:pPr>
    <w:rPr>
      <w:rFonts w:eastAsia="宋体"/>
      <w:sz w:val="28"/>
    </w:rPr>
  </w:style>
  <w:style w:type="character" w:customStyle="1" w:styleId="af4">
    <w:name w:val="正文文本缩进 字符"/>
    <w:basedOn w:val="a0"/>
    <w:link w:val="af3"/>
    <w:rsid w:val="00E3013E"/>
    <w:rPr>
      <w:kern w:val="2"/>
      <w:sz w:val="28"/>
      <w:szCs w:val="24"/>
    </w:rPr>
  </w:style>
  <w:style w:type="paragraph" w:styleId="af5">
    <w:name w:val="Block Text"/>
    <w:basedOn w:val="a"/>
    <w:rsid w:val="00E3013E"/>
    <w:pPr>
      <w:widowControl/>
      <w:spacing w:line="360" w:lineRule="auto"/>
      <w:ind w:leftChars="-86" w:left="-206" w:rightChars="6" w:right="14" w:firstLineChars="300" w:firstLine="723"/>
      <w:jc w:val="left"/>
    </w:pPr>
    <w:rPr>
      <w:rFonts w:ascii="宋体" w:eastAsia="宋体" w:hAnsi="宋体"/>
      <w:b/>
      <w:bCs/>
      <w:kern w:val="0"/>
      <w:sz w:val="24"/>
    </w:rPr>
  </w:style>
  <w:style w:type="paragraph" w:styleId="af6">
    <w:name w:val="Plain Text"/>
    <w:basedOn w:val="a"/>
    <w:link w:val="af7"/>
    <w:unhideWhenUsed/>
    <w:rsid w:val="00E3013E"/>
    <w:rPr>
      <w:rFonts w:ascii="宋体" w:eastAsia="宋体" w:hAnsi="Courier New" w:cs="Courier New"/>
      <w:sz w:val="21"/>
      <w:szCs w:val="21"/>
    </w:rPr>
  </w:style>
  <w:style w:type="character" w:customStyle="1" w:styleId="af7">
    <w:name w:val="纯文本 字符"/>
    <w:basedOn w:val="a0"/>
    <w:link w:val="af6"/>
    <w:rsid w:val="00E3013E"/>
    <w:rPr>
      <w:rFonts w:ascii="宋体" w:hAnsi="Courier New" w:cs="Courier New"/>
      <w:kern w:val="2"/>
      <w:sz w:val="21"/>
      <w:szCs w:val="21"/>
    </w:rPr>
  </w:style>
  <w:style w:type="paragraph" w:styleId="22">
    <w:name w:val="Body Text Indent 2"/>
    <w:basedOn w:val="a"/>
    <w:link w:val="23"/>
    <w:rsid w:val="00E3013E"/>
    <w:pPr>
      <w:ind w:firstLine="555"/>
    </w:pPr>
    <w:rPr>
      <w:rFonts w:eastAsia="宋体"/>
      <w:sz w:val="28"/>
    </w:rPr>
  </w:style>
  <w:style w:type="character" w:customStyle="1" w:styleId="23">
    <w:name w:val="正文文本缩进 2 字符"/>
    <w:basedOn w:val="a0"/>
    <w:link w:val="22"/>
    <w:rsid w:val="00E3013E"/>
    <w:rPr>
      <w:kern w:val="2"/>
      <w:sz w:val="28"/>
      <w:szCs w:val="24"/>
    </w:rPr>
  </w:style>
  <w:style w:type="paragraph" w:styleId="TOC1">
    <w:name w:val="toc 1"/>
    <w:basedOn w:val="a"/>
    <w:next w:val="a"/>
    <w:rsid w:val="00E3013E"/>
    <w:pPr>
      <w:spacing w:line="400" w:lineRule="exact"/>
      <w:ind w:leftChars="200" w:left="200"/>
      <w:jc w:val="center"/>
    </w:pPr>
    <w:rPr>
      <w:rFonts w:eastAsia="仿宋_GB2312"/>
      <w:b/>
      <w:bCs/>
    </w:rPr>
  </w:style>
  <w:style w:type="paragraph" w:styleId="TOC2">
    <w:name w:val="toc 2"/>
    <w:basedOn w:val="a"/>
    <w:next w:val="a"/>
    <w:rsid w:val="00E3013E"/>
    <w:pPr>
      <w:spacing w:line="400" w:lineRule="exact"/>
      <w:ind w:firstLineChars="192" w:firstLine="540"/>
      <w:jc w:val="center"/>
    </w:pPr>
    <w:rPr>
      <w:rFonts w:eastAsia="仿宋_GB2312"/>
      <w:b/>
      <w:sz w:val="28"/>
    </w:rPr>
  </w:style>
  <w:style w:type="table" w:styleId="af8">
    <w:name w:val="Table Grid"/>
    <w:basedOn w:val="a1"/>
    <w:rsid w:val="00E3013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E3013E"/>
    <w:rPr>
      <w:b/>
      <w:bCs/>
    </w:rPr>
  </w:style>
  <w:style w:type="character" w:customStyle="1" w:styleId="concon1">
    <w:name w:val="concon1"/>
    <w:rsid w:val="00E3013E"/>
    <w:rPr>
      <w:rFonts w:ascii="ΟGB2312" w:eastAsia="ΟGB2312" w:hint="eastAsia"/>
      <w:sz w:val="32"/>
      <w:szCs w:val="32"/>
    </w:rPr>
  </w:style>
  <w:style w:type="character" w:customStyle="1" w:styleId="style91">
    <w:name w:val="style91"/>
    <w:rsid w:val="00E3013E"/>
    <w:rPr>
      <w:sz w:val="24"/>
      <w:szCs w:val="24"/>
    </w:rPr>
  </w:style>
  <w:style w:type="character" w:customStyle="1" w:styleId="hei141">
    <w:name w:val="hei141"/>
    <w:rsid w:val="00E3013E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paragraph" w:customStyle="1" w:styleId="xl23">
    <w:name w:val="xl23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24">
    <w:name w:val="样式2"/>
    <w:rsid w:val="00E3013E"/>
    <w:pPr>
      <w:autoSpaceDE w:val="0"/>
      <w:autoSpaceDN w:val="0"/>
      <w:spacing w:afterLines="80" w:after="80" w:line="0" w:lineRule="atLeast"/>
      <w:jc w:val="center"/>
    </w:pPr>
    <w:rPr>
      <w:rFonts w:ascii="宋体" w:hAnsi="宋体"/>
      <w:kern w:val="2"/>
      <w:sz w:val="21"/>
      <w:szCs w:val="28"/>
    </w:rPr>
  </w:style>
  <w:style w:type="paragraph" w:customStyle="1" w:styleId="xl22">
    <w:name w:val="xl22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">
    <w:name w:val="Char"/>
    <w:basedOn w:val="ad"/>
    <w:rsid w:val="00E3013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Default">
    <w:name w:val="Default"/>
    <w:rsid w:val="00E3013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E3013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32"/>
    </w:rPr>
  </w:style>
  <w:style w:type="paragraph" w:customStyle="1" w:styleId="ListParagraph1">
    <w:name w:val="List Paragraph1"/>
    <w:basedOn w:val="a"/>
    <w:rsid w:val="00E3013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列出段落"/>
    <w:basedOn w:val="a"/>
    <w:qFormat/>
    <w:rsid w:val="00E3013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表段落1"/>
    <w:basedOn w:val="a"/>
    <w:rsid w:val="00E3013E"/>
    <w:pPr>
      <w:ind w:firstLineChars="200" w:firstLine="420"/>
    </w:pPr>
    <w:rPr>
      <w:rFonts w:eastAsia="宋体"/>
      <w:sz w:val="21"/>
    </w:rPr>
  </w:style>
  <w:style w:type="paragraph" w:customStyle="1" w:styleId="11">
    <w:name w:val="无间隔1"/>
    <w:rsid w:val="00E301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0">
    <w:name w:val="Char"/>
    <w:basedOn w:val="a"/>
    <w:rsid w:val="00E3013E"/>
    <w:rPr>
      <w:rFonts w:eastAsia="宋体"/>
      <w:sz w:val="21"/>
    </w:rPr>
  </w:style>
  <w:style w:type="paragraph" w:customStyle="1" w:styleId="abc">
    <w:name w:val="abc"/>
    <w:basedOn w:val="a"/>
    <w:rsid w:val="00E3013E"/>
    <w:rPr>
      <w:rFonts w:eastAsia="宋体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E3013E"/>
    <w:pPr>
      <w:tabs>
        <w:tab w:val="left" w:pos="360"/>
      </w:tabs>
    </w:pPr>
    <w:rPr>
      <w:rFonts w:eastAsia="宋体"/>
      <w:sz w:val="24"/>
    </w:rPr>
  </w:style>
  <w:style w:type="paragraph" w:customStyle="1" w:styleId="xiangmu">
    <w:name w:val="xiangmu"/>
    <w:basedOn w:val="a"/>
    <w:rsid w:val="00E3013E"/>
    <w:pPr>
      <w:widowControl/>
      <w:spacing w:before="100" w:beforeAutospacing="1" w:after="100" w:afterAutospacing="1" w:line="454" w:lineRule="atLeast"/>
      <w:jc w:val="left"/>
    </w:pPr>
    <w:rPr>
      <w:rFonts w:ascii="ˎ̥" w:eastAsia="宋体" w:hAnsi="ˎ̥" w:cs="宋体"/>
      <w:color w:val="006633"/>
      <w:kern w:val="0"/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d"/>
    <w:rsid w:val="00E3013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xl67">
    <w:name w:val="xl67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B24F66E-4100-4938-982E-0DE8BDE34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834</TotalTime>
  <Pages>3</Pages>
  <Words>488</Words>
  <Characters>2784</Characters>
  <Application>Microsoft Office Word</Application>
  <DocSecurity>0</DocSecurity>
  <Lines>23</Lines>
  <Paragraphs>6</Paragraphs>
  <ScaleCrop>false</ScaleCrop>
  <Company>微软中国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Administrator</dc:creator>
  <cp:lastModifiedBy>月如 贾</cp:lastModifiedBy>
  <cp:revision>66</cp:revision>
  <cp:lastPrinted>2023-07-18T06:36:00Z</cp:lastPrinted>
  <dcterms:created xsi:type="dcterms:W3CDTF">2021-08-24T06:39:00Z</dcterms:created>
  <dcterms:modified xsi:type="dcterms:W3CDTF">2024-03-13T01:14:00Z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C3C8E987754D46D0BD2B2D6F92CF4F4F</vt:lpwstr>
  </property>
</Properties>
</file>